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Grid-Accent3"/>
        <w:tblpPr w:leftFromText="180" w:rightFromText="180" w:vertAnchor="page" w:horzAnchor="margin" w:tblpXSpec="center" w:tblpY="1921"/>
        <w:bidiVisual/>
        <w:tblW w:w="10206" w:type="dxa"/>
        <w:tblLook w:val="04A0" w:firstRow="1" w:lastRow="0" w:firstColumn="1" w:lastColumn="0" w:noHBand="0" w:noVBand="1"/>
      </w:tblPr>
      <w:tblGrid>
        <w:gridCol w:w="2236"/>
        <w:gridCol w:w="7970"/>
      </w:tblGrid>
      <w:tr w:rsidR="00D045D9" w:rsidRPr="00FD693B" w:rsidTr="00D04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rsidR="00D045D9" w:rsidRPr="00FD693B" w:rsidRDefault="00D045D9" w:rsidP="00D045D9">
            <w:pPr>
              <w:jc w:val="center"/>
              <w:rPr>
                <w:rFonts w:cs="B Nazanin"/>
                <w:b w:val="0"/>
                <w:bCs w:val="0"/>
                <w:sz w:val="24"/>
                <w:szCs w:val="24"/>
                <w:rtl/>
              </w:rPr>
            </w:pPr>
            <w:r w:rsidRPr="00FD693B">
              <w:rPr>
                <w:rFonts w:cs="B Nazanin" w:hint="cs"/>
                <w:color w:val="000000"/>
                <w:sz w:val="24"/>
                <w:szCs w:val="24"/>
                <w:rtl/>
              </w:rPr>
              <w:t>مسئول فنی بخش:</w:t>
            </w:r>
          </w:p>
        </w:tc>
        <w:tc>
          <w:tcPr>
            <w:tcW w:w="7970" w:type="dxa"/>
          </w:tcPr>
          <w:p w:rsidR="00D045D9" w:rsidRPr="00FD693B" w:rsidRDefault="00D045D9" w:rsidP="00D045D9">
            <w:pPr>
              <w:pStyle w:val="NormalWeb"/>
              <w:bidi/>
              <w:cnfStyle w:val="100000000000" w:firstRow="1" w:lastRow="0" w:firstColumn="0" w:lastColumn="0" w:oddVBand="0" w:evenVBand="0" w:oddHBand="0" w:evenHBand="0" w:firstRowFirstColumn="0" w:firstRowLastColumn="0" w:lastRowFirstColumn="0" w:lastRowLastColumn="0"/>
              <w:rPr>
                <w:rFonts w:cs="B Nazanin"/>
                <w:b w:val="0"/>
                <w:bCs w:val="0"/>
                <w:color w:val="000000"/>
                <w:rtl/>
              </w:rPr>
            </w:pPr>
            <w:r w:rsidRPr="00FD693B">
              <w:rPr>
                <w:rFonts w:cs="B Nazanin" w:hint="cs"/>
                <w:color w:val="000000"/>
                <w:rtl/>
              </w:rPr>
              <w:t>دكتروحید مقرب-متخصص بیماری های کودکان و نوزادان</w:t>
            </w:r>
          </w:p>
          <w:p w:rsidR="00D045D9" w:rsidRPr="00FD693B" w:rsidRDefault="00D045D9" w:rsidP="00D045D9">
            <w:pPr>
              <w:pStyle w:val="NormalWeb"/>
              <w:bidi/>
              <w:jc w:val="center"/>
              <w:cnfStyle w:val="100000000000" w:firstRow="1" w:lastRow="0" w:firstColumn="0" w:lastColumn="0" w:oddVBand="0" w:evenVBand="0" w:oddHBand="0" w:evenHBand="0" w:firstRowFirstColumn="0" w:firstRowLastColumn="0" w:lastRowFirstColumn="0" w:lastRowLastColumn="0"/>
              <w:rPr>
                <w:rFonts w:cs="B Nazanin"/>
                <w:b w:val="0"/>
                <w:bCs w:val="0"/>
                <w:color w:val="000000"/>
                <w:rtl/>
              </w:rPr>
            </w:pPr>
          </w:p>
        </w:tc>
      </w:tr>
      <w:tr w:rsidR="00D045D9" w:rsidRPr="00FD693B" w:rsidTr="00D045D9">
        <w:trPr>
          <w:cnfStyle w:val="000000100000" w:firstRow="0" w:lastRow="0" w:firstColumn="0" w:lastColumn="0" w:oddVBand="0" w:evenVBand="0" w:oddHBand="1" w:evenHBand="0" w:firstRowFirstColumn="0" w:firstRowLastColumn="0" w:lastRowFirstColumn="0" w:lastRowLastColumn="0"/>
          <w:trHeight w:val="3560"/>
        </w:trPr>
        <w:tc>
          <w:tcPr>
            <w:cnfStyle w:val="001000000000" w:firstRow="0" w:lastRow="0" w:firstColumn="1" w:lastColumn="0" w:oddVBand="0" w:evenVBand="0" w:oddHBand="0" w:evenHBand="0" w:firstRowFirstColumn="0" w:firstRowLastColumn="0" w:lastRowFirstColumn="0" w:lastRowLastColumn="0"/>
            <w:tcW w:w="2236" w:type="dxa"/>
          </w:tcPr>
          <w:p w:rsidR="00D045D9" w:rsidRPr="00FD693B" w:rsidRDefault="00D045D9" w:rsidP="00D045D9">
            <w:pPr>
              <w:pStyle w:val="NormalWeb"/>
              <w:bidi/>
              <w:jc w:val="center"/>
              <w:rPr>
                <w:rFonts w:cs="B Nazanin"/>
                <w:b w:val="0"/>
                <w:bCs w:val="0"/>
                <w:color w:val="000000"/>
                <w:rtl/>
              </w:rPr>
            </w:pPr>
          </w:p>
          <w:p w:rsidR="00D045D9" w:rsidRPr="00FD693B" w:rsidRDefault="00D045D9" w:rsidP="00D045D9">
            <w:pPr>
              <w:pStyle w:val="NormalWeb"/>
              <w:bidi/>
              <w:jc w:val="center"/>
              <w:rPr>
                <w:rFonts w:cs="B Nazanin"/>
                <w:b w:val="0"/>
                <w:bCs w:val="0"/>
                <w:color w:val="000000"/>
                <w:rtl/>
              </w:rPr>
            </w:pPr>
          </w:p>
          <w:p w:rsidR="00D045D9" w:rsidRPr="00FD693B" w:rsidRDefault="00D045D9" w:rsidP="00D045D9">
            <w:pPr>
              <w:pStyle w:val="NormalWeb"/>
              <w:bidi/>
              <w:jc w:val="center"/>
              <w:rPr>
                <w:rFonts w:cs="B Nazanin"/>
                <w:b w:val="0"/>
                <w:bCs w:val="0"/>
                <w:color w:val="000000"/>
                <w:rtl/>
              </w:rPr>
            </w:pPr>
          </w:p>
          <w:p w:rsidR="00D045D9" w:rsidRPr="00FD693B" w:rsidRDefault="00D045D9" w:rsidP="00D045D9">
            <w:pPr>
              <w:pStyle w:val="NormalWeb"/>
              <w:bidi/>
              <w:jc w:val="center"/>
              <w:rPr>
                <w:rFonts w:cs="B Nazanin"/>
                <w:b w:val="0"/>
                <w:bCs w:val="0"/>
                <w:color w:val="000000"/>
                <w:rtl/>
              </w:rPr>
            </w:pPr>
            <w:r w:rsidRPr="00FD693B">
              <w:rPr>
                <w:rFonts w:cs="B Nazanin" w:hint="cs"/>
                <w:color w:val="000000"/>
                <w:rtl/>
              </w:rPr>
              <w:t>پزشكان بخش:</w:t>
            </w:r>
          </w:p>
          <w:p w:rsidR="00D045D9" w:rsidRPr="00FD693B" w:rsidRDefault="00D045D9" w:rsidP="00D045D9">
            <w:pPr>
              <w:jc w:val="center"/>
              <w:rPr>
                <w:rFonts w:cs="B Nazanin"/>
                <w:b w:val="0"/>
                <w:bCs w:val="0"/>
                <w:sz w:val="24"/>
                <w:szCs w:val="24"/>
                <w:rtl/>
              </w:rPr>
            </w:pPr>
          </w:p>
          <w:p w:rsidR="00D045D9" w:rsidRPr="00FD693B" w:rsidRDefault="00D045D9" w:rsidP="00D045D9">
            <w:pPr>
              <w:rPr>
                <w:rFonts w:cs="B Nazanin"/>
                <w:b w:val="0"/>
                <w:bCs w:val="0"/>
                <w:sz w:val="24"/>
                <w:szCs w:val="24"/>
                <w:rtl/>
              </w:rPr>
            </w:pPr>
          </w:p>
          <w:p w:rsidR="00D045D9" w:rsidRPr="00FD693B" w:rsidRDefault="00D045D9" w:rsidP="00D045D9">
            <w:pPr>
              <w:rPr>
                <w:rFonts w:cs="B Nazanin"/>
                <w:b w:val="0"/>
                <w:bCs w:val="0"/>
                <w:sz w:val="24"/>
                <w:szCs w:val="24"/>
                <w:rtl/>
              </w:rPr>
            </w:pPr>
          </w:p>
        </w:tc>
        <w:tc>
          <w:tcPr>
            <w:tcW w:w="7970" w:type="dxa"/>
          </w:tcPr>
          <w:p w:rsidR="00D045D9" w:rsidRPr="00FD693B" w:rsidRDefault="00D045D9" w:rsidP="00D045D9">
            <w:pPr>
              <w:pStyle w:val="NormalWeb"/>
              <w:bidi/>
              <w:cnfStyle w:val="000000100000" w:firstRow="0" w:lastRow="0" w:firstColumn="0" w:lastColumn="0" w:oddVBand="0" w:evenVBand="0" w:oddHBand="1" w:evenHBand="0" w:firstRowFirstColumn="0" w:firstRowLastColumn="0" w:lastRowFirstColumn="0" w:lastRowLastColumn="0"/>
              <w:rPr>
                <w:rFonts w:cs="B Nazanin"/>
                <w:b/>
                <w:bCs/>
                <w:color w:val="000000"/>
                <w:rtl/>
              </w:rPr>
            </w:pPr>
            <w:r w:rsidRPr="00FD693B">
              <w:rPr>
                <w:rFonts w:cs="B Nazanin" w:hint="cs"/>
                <w:b/>
                <w:bCs/>
                <w:color w:val="000000"/>
                <w:rtl/>
              </w:rPr>
              <w:t>1</w:t>
            </w:r>
            <w:r w:rsidRPr="00FD693B">
              <w:rPr>
                <w:rFonts w:cs="B Nazanin" w:hint="cs"/>
                <w:b/>
                <w:bCs/>
                <w:rtl/>
              </w:rPr>
              <w:t xml:space="preserve">-دکتر احسان رحمانیان- </w:t>
            </w:r>
            <w:r w:rsidRPr="00FD693B">
              <w:rPr>
                <w:rFonts w:cs="B Nazanin" w:hint="cs"/>
                <w:b/>
                <w:bCs/>
                <w:color w:val="000000"/>
                <w:rtl/>
              </w:rPr>
              <w:t>متخصص کودکان و نوزادان</w:t>
            </w:r>
          </w:p>
          <w:p w:rsidR="00D045D9" w:rsidRPr="00FD693B" w:rsidRDefault="00D045D9" w:rsidP="00D045D9">
            <w:pPr>
              <w:pStyle w:val="NormalWeb"/>
              <w:bidi/>
              <w:cnfStyle w:val="000000100000" w:firstRow="0" w:lastRow="0" w:firstColumn="0" w:lastColumn="0" w:oddVBand="0" w:evenVBand="0" w:oddHBand="1" w:evenHBand="0" w:firstRowFirstColumn="0" w:firstRowLastColumn="0" w:lastRowFirstColumn="0" w:lastRowLastColumn="0"/>
              <w:rPr>
                <w:rFonts w:cs="B Nazanin"/>
                <w:b/>
                <w:bCs/>
                <w:color w:val="000000"/>
                <w:rtl/>
              </w:rPr>
            </w:pPr>
            <w:r w:rsidRPr="00FD693B">
              <w:rPr>
                <w:rFonts w:cs="B Nazanin" w:hint="cs"/>
                <w:b/>
                <w:bCs/>
                <w:rtl/>
              </w:rPr>
              <w:t xml:space="preserve">2- دکتر سارا متین - </w:t>
            </w:r>
            <w:r w:rsidRPr="00FD693B">
              <w:rPr>
                <w:rFonts w:cs="B Nazanin" w:hint="cs"/>
                <w:b/>
                <w:bCs/>
                <w:color w:val="000000"/>
                <w:rtl/>
              </w:rPr>
              <w:t>متخصص کودکان و نوزادان</w:t>
            </w:r>
          </w:p>
          <w:p w:rsidR="00D045D9" w:rsidRPr="00FD693B" w:rsidRDefault="00D045D9" w:rsidP="00D045D9">
            <w:pPr>
              <w:pStyle w:val="NormalWeb"/>
              <w:bidi/>
              <w:cnfStyle w:val="000000100000" w:firstRow="0" w:lastRow="0" w:firstColumn="0" w:lastColumn="0" w:oddVBand="0" w:evenVBand="0" w:oddHBand="1" w:evenHBand="0" w:firstRowFirstColumn="0" w:firstRowLastColumn="0" w:lastRowFirstColumn="0" w:lastRowLastColumn="0"/>
              <w:rPr>
                <w:rFonts w:cs="B Nazanin"/>
                <w:b/>
                <w:bCs/>
                <w:color w:val="000000"/>
                <w:rtl/>
              </w:rPr>
            </w:pPr>
            <w:r w:rsidRPr="00FD693B">
              <w:rPr>
                <w:rFonts w:cs="B Nazanin" w:hint="cs"/>
                <w:b/>
                <w:bCs/>
                <w:rtl/>
              </w:rPr>
              <w:t xml:space="preserve">3- دکتر </w:t>
            </w:r>
            <w:r>
              <w:rPr>
                <w:rFonts w:cs="B Nazanin" w:hint="cs"/>
                <w:b/>
                <w:bCs/>
                <w:rtl/>
              </w:rPr>
              <w:t>ندا باقریان</w:t>
            </w:r>
            <w:r w:rsidRPr="00FD693B">
              <w:rPr>
                <w:rFonts w:cs="B Nazanin" w:hint="cs"/>
                <w:b/>
                <w:bCs/>
                <w:rtl/>
              </w:rPr>
              <w:t xml:space="preserve"> -</w:t>
            </w:r>
            <w:r w:rsidRPr="00FD693B">
              <w:rPr>
                <w:rFonts w:cs="B Nazanin" w:hint="cs"/>
                <w:b/>
                <w:bCs/>
                <w:color w:val="000000"/>
                <w:rtl/>
              </w:rPr>
              <w:t xml:space="preserve"> متخصص کودکان و نوزادان</w:t>
            </w:r>
          </w:p>
          <w:p w:rsidR="00D045D9" w:rsidRPr="00FD693B" w:rsidRDefault="00D045D9" w:rsidP="00D045D9">
            <w:pPr>
              <w:pStyle w:val="NormalWeb"/>
              <w:bidi/>
              <w:cnfStyle w:val="000000100000" w:firstRow="0" w:lastRow="0" w:firstColumn="0" w:lastColumn="0" w:oddVBand="0" w:evenVBand="0" w:oddHBand="1" w:evenHBand="0" w:firstRowFirstColumn="0" w:firstRowLastColumn="0" w:lastRowFirstColumn="0" w:lastRowLastColumn="0"/>
              <w:rPr>
                <w:rFonts w:cs="B Nazanin"/>
                <w:b/>
                <w:bCs/>
                <w:color w:val="000000"/>
                <w:rtl/>
              </w:rPr>
            </w:pPr>
            <w:r w:rsidRPr="00FD693B">
              <w:rPr>
                <w:rFonts w:cs="B Nazanin" w:hint="cs"/>
                <w:b/>
                <w:bCs/>
                <w:rtl/>
              </w:rPr>
              <w:t xml:space="preserve">4- دکتر </w:t>
            </w:r>
            <w:r>
              <w:rPr>
                <w:rFonts w:cs="B Nazanin" w:hint="cs"/>
                <w:b/>
                <w:bCs/>
                <w:rtl/>
              </w:rPr>
              <w:t>عباس عوض پور</w:t>
            </w:r>
            <w:r w:rsidRPr="00FD693B">
              <w:rPr>
                <w:rFonts w:cs="B Nazanin" w:hint="cs"/>
                <w:b/>
                <w:bCs/>
                <w:rtl/>
              </w:rPr>
              <w:t xml:space="preserve"> </w:t>
            </w:r>
            <w:r w:rsidRPr="00FD693B">
              <w:rPr>
                <w:rFonts w:hint="cs"/>
                <w:b/>
                <w:bCs/>
                <w:rtl/>
              </w:rPr>
              <w:t>–</w:t>
            </w:r>
            <w:r w:rsidRPr="00FD693B">
              <w:rPr>
                <w:rFonts w:cs="B Nazanin" w:hint="cs"/>
                <w:b/>
                <w:bCs/>
                <w:rtl/>
              </w:rPr>
              <w:t xml:space="preserve"> فوق </w:t>
            </w:r>
            <w:r w:rsidRPr="00FD693B">
              <w:rPr>
                <w:rFonts w:cs="B Nazanin" w:hint="cs"/>
                <w:b/>
                <w:bCs/>
                <w:color w:val="000000"/>
                <w:rtl/>
              </w:rPr>
              <w:t xml:space="preserve">تخصص گوارش و کبد کودکان </w:t>
            </w:r>
          </w:p>
          <w:p w:rsidR="00D045D9" w:rsidRDefault="00D045D9" w:rsidP="00D045D9">
            <w:pPr>
              <w:pStyle w:val="NormalWeb"/>
              <w:bidi/>
              <w:spacing w:line="360" w:lineRule="auto"/>
              <w:ind w:hanging="360"/>
              <w:cnfStyle w:val="000000100000" w:firstRow="0" w:lastRow="0" w:firstColumn="0" w:lastColumn="0" w:oddVBand="0" w:evenVBand="0" w:oddHBand="1" w:evenHBand="0" w:firstRowFirstColumn="0" w:firstRowLastColumn="0" w:lastRowFirstColumn="0" w:lastRowLastColumn="0"/>
              <w:rPr>
                <w:rFonts w:cs="B Nazanin"/>
                <w:b/>
                <w:bCs/>
              </w:rPr>
            </w:pPr>
            <w:r w:rsidRPr="00FD693B">
              <w:rPr>
                <w:rFonts w:cs="B Nazanin" w:hint="cs"/>
                <w:b/>
                <w:bCs/>
                <w:rtl/>
              </w:rPr>
              <w:t xml:space="preserve">       5- دکتر مریم معتمد- فوق تخصص غدد کودکان و نوزادان</w:t>
            </w:r>
          </w:p>
          <w:p w:rsidR="00D045D9" w:rsidRDefault="00D045D9" w:rsidP="00D045D9">
            <w:pPr>
              <w:pStyle w:val="NormalWeb"/>
              <w:bidi/>
              <w:spacing w:line="360" w:lineRule="auto"/>
              <w:cnfStyle w:val="000000100000" w:firstRow="0" w:lastRow="0" w:firstColumn="0" w:lastColumn="0" w:oddVBand="0" w:evenVBand="0" w:oddHBand="1" w:evenHBand="0" w:firstRowFirstColumn="0" w:firstRowLastColumn="0" w:lastRowFirstColumn="0" w:lastRowLastColumn="0"/>
              <w:rPr>
                <w:rFonts w:cs="B Nazanin"/>
                <w:b/>
                <w:bCs/>
                <w:rtl/>
              </w:rPr>
            </w:pPr>
            <w:r>
              <w:rPr>
                <w:rFonts w:cs="B Nazanin" w:hint="cs"/>
                <w:b/>
                <w:bCs/>
                <w:rtl/>
              </w:rPr>
              <w:t>6_ دکتر سید محمد هادی ساداتی فوق تخصص قلب کودکان و نوزادان</w:t>
            </w:r>
          </w:p>
          <w:p w:rsidR="00D045D9" w:rsidRDefault="00D045D9" w:rsidP="00D045D9">
            <w:pPr>
              <w:pStyle w:val="NormalWeb"/>
              <w:bidi/>
              <w:spacing w:line="360" w:lineRule="auto"/>
              <w:cnfStyle w:val="000000100000" w:firstRow="0" w:lastRow="0" w:firstColumn="0" w:lastColumn="0" w:oddVBand="0" w:evenVBand="0" w:oddHBand="1" w:evenHBand="0" w:firstRowFirstColumn="0" w:firstRowLastColumn="0" w:lastRowFirstColumn="0" w:lastRowLastColumn="0"/>
              <w:rPr>
                <w:rFonts w:cs="B Nazanin"/>
                <w:b/>
                <w:bCs/>
                <w:rtl/>
              </w:rPr>
            </w:pPr>
            <w:r>
              <w:rPr>
                <w:rFonts w:cs="B Nazanin" w:hint="cs"/>
                <w:b/>
                <w:bCs/>
                <w:rtl/>
              </w:rPr>
              <w:t>7-دکتر مریم معتمدی فوق تخصص غدد و رشد کودکان و نوزادان</w:t>
            </w:r>
          </w:p>
          <w:p w:rsidR="00D045D9" w:rsidRDefault="00D045D9" w:rsidP="00D045D9">
            <w:pPr>
              <w:pStyle w:val="NormalWeb"/>
              <w:bidi/>
              <w:spacing w:line="360" w:lineRule="auto"/>
              <w:ind w:hanging="360"/>
              <w:cnfStyle w:val="000000100000" w:firstRow="0" w:lastRow="0" w:firstColumn="0" w:lastColumn="0" w:oddVBand="0" w:evenVBand="0" w:oddHBand="1" w:evenHBand="0" w:firstRowFirstColumn="0" w:firstRowLastColumn="0" w:lastRowFirstColumn="0" w:lastRowLastColumn="0"/>
              <w:rPr>
                <w:rFonts w:cs="B Nazanin"/>
                <w:b/>
                <w:bCs/>
              </w:rPr>
            </w:pPr>
          </w:p>
          <w:p w:rsidR="00D045D9" w:rsidRPr="00FD693B" w:rsidRDefault="00D045D9" w:rsidP="00D045D9">
            <w:pPr>
              <w:pStyle w:val="NormalWeb"/>
              <w:bidi/>
              <w:spacing w:line="360" w:lineRule="auto"/>
              <w:ind w:hanging="360"/>
              <w:cnfStyle w:val="000000100000" w:firstRow="0" w:lastRow="0" w:firstColumn="0" w:lastColumn="0" w:oddVBand="0" w:evenVBand="0" w:oddHBand="1" w:evenHBand="0" w:firstRowFirstColumn="0" w:firstRowLastColumn="0" w:lastRowFirstColumn="0" w:lastRowLastColumn="0"/>
              <w:rPr>
                <w:rFonts w:cs="B Nazanin"/>
                <w:b/>
                <w:bCs/>
                <w:rtl/>
              </w:rPr>
            </w:pPr>
            <w:r>
              <w:rPr>
                <w:rFonts w:cs="B Nazanin"/>
                <w:b/>
                <w:bCs/>
              </w:rPr>
              <w:t>6</w:t>
            </w:r>
          </w:p>
        </w:tc>
      </w:tr>
      <w:tr w:rsidR="00D045D9" w:rsidRPr="00FD693B" w:rsidTr="00D04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rsidR="00D045D9" w:rsidRPr="00FD693B" w:rsidRDefault="00D045D9" w:rsidP="00D045D9">
            <w:pPr>
              <w:jc w:val="center"/>
              <w:rPr>
                <w:rFonts w:cs="B Nazanin"/>
                <w:b w:val="0"/>
                <w:bCs w:val="0"/>
                <w:sz w:val="24"/>
                <w:szCs w:val="24"/>
                <w:rtl/>
              </w:rPr>
            </w:pPr>
            <w:r w:rsidRPr="00FD693B">
              <w:rPr>
                <w:rFonts w:cs="B Nazanin" w:hint="cs"/>
                <w:color w:val="000000"/>
                <w:sz w:val="24"/>
                <w:szCs w:val="24"/>
                <w:rtl/>
              </w:rPr>
              <w:t>آمار و وضعيت استخدامي نيروي انساني بخش</w:t>
            </w:r>
            <w:r w:rsidRPr="00FD693B">
              <w:rPr>
                <w:rFonts w:cs="B Nazanin" w:hint="cs"/>
                <w:sz w:val="24"/>
                <w:szCs w:val="24"/>
                <w:rtl/>
              </w:rPr>
              <w:t>:</w:t>
            </w:r>
          </w:p>
        </w:tc>
        <w:tc>
          <w:tcPr>
            <w:tcW w:w="7970" w:type="dxa"/>
          </w:tcPr>
          <w:p w:rsidR="00D045D9" w:rsidRPr="00FD693B" w:rsidRDefault="00D045D9" w:rsidP="00D045D9">
            <w:pPr>
              <w:pStyle w:val="NormalWeb"/>
              <w:bidi/>
              <w:cnfStyle w:val="000000010000" w:firstRow="0" w:lastRow="0" w:firstColumn="0" w:lastColumn="0" w:oddVBand="0" w:evenVBand="0" w:oddHBand="0" w:evenHBand="1" w:firstRowFirstColumn="0" w:firstRowLastColumn="0" w:lastRowFirstColumn="0" w:lastRowLastColumn="0"/>
              <w:rPr>
                <w:rFonts w:cs="B Nazanin"/>
                <w:b/>
                <w:bCs/>
                <w:color w:val="000000"/>
                <w:rtl/>
              </w:rPr>
            </w:pPr>
            <w:r>
              <w:rPr>
                <w:rFonts w:cs="B Nazanin" w:hint="cs"/>
                <w:b/>
                <w:bCs/>
                <w:color w:val="000000"/>
                <w:rtl/>
              </w:rPr>
              <w:t>6</w:t>
            </w:r>
            <w:r w:rsidRPr="00FD693B">
              <w:rPr>
                <w:rFonts w:cs="B Nazanin" w:hint="cs"/>
                <w:b/>
                <w:bCs/>
                <w:color w:val="000000"/>
                <w:rtl/>
              </w:rPr>
              <w:t xml:space="preserve"> نفر- 7 نفر کارشناس طرحی-1نفر کارشناس شبه پیمانی-2 نفر کارشناس پیمانی </w:t>
            </w:r>
          </w:p>
        </w:tc>
      </w:tr>
      <w:tr w:rsidR="00D045D9" w:rsidRPr="00FD693B" w:rsidTr="00D04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rsidR="00D045D9" w:rsidRPr="00FD693B" w:rsidRDefault="00D045D9" w:rsidP="00D045D9">
            <w:pPr>
              <w:jc w:val="center"/>
              <w:rPr>
                <w:rFonts w:cs="B Nazanin"/>
                <w:b w:val="0"/>
                <w:bCs w:val="0"/>
                <w:sz w:val="24"/>
                <w:szCs w:val="24"/>
                <w:rtl/>
              </w:rPr>
            </w:pPr>
            <w:r w:rsidRPr="00FD693B">
              <w:rPr>
                <w:rFonts w:cs="B Nazanin" w:hint="cs"/>
                <w:color w:val="000000"/>
                <w:sz w:val="24"/>
                <w:szCs w:val="24"/>
                <w:rtl/>
              </w:rPr>
              <w:t>تعداد پرسنل خدمات بخش:</w:t>
            </w:r>
          </w:p>
        </w:tc>
        <w:tc>
          <w:tcPr>
            <w:tcW w:w="7970" w:type="dxa"/>
          </w:tcPr>
          <w:p w:rsidR="00D045D9" w:rsidRPr="00FD693B" w:rsidRDefault="00D045D9" w:rsidP="00D045D9">
            <w:pPr>
              <w:pStyle w:val="NormalWeb"/>
              <w:bidi/>
              <w:cnfStyle w:val="000000100000" w:firstRow="0" w:lastRow="0" w:firstColumn="0" w:lastColumn="0" w:oddVBand="0" w:evenVBand="0" w:oddHBand="1" w:evenHBand="0" w:firstRowFirstColumn="0" w:firstRowLastColumn="0" w:lastRowFirstColumn="0" w:lastRowLastColumn="0"/>
              <w:rPr>
                <w:rFonts w:cs="B Nazanin"/>
                <w:b/>
                <w:bCs/>
                <w:color w:val="000000"/>
                <w:rtl/>
              </w:rPr>
            </w:pPr>
            <w:r>
              <w:rPr>
                <w:rFonts w:cs="B Nazanin" w:hint="cs"/>
                <w:b/>
                <w:bCs/>
                <w:color w:val="000000"/>
                <w:rtl/>
              </w:rPr>
              <w:t xml:space="preserve">1 نفر صبح و عصر و 1 نفر شیفت شب خانم و آقا مشترک بخش </w:t>
            </w:r>
            <w:r>
              <w:rPr>
                <w:rFonts w:cs="B Nazanin"/>
                <w:b/>
                <w:bCs/>
                <w:color w:val="000000"/>
              </w:rPr>
              <w:t>CCU,PCCU</w:t>
            </w:r>
            <w:r>
              <w:rPr>
                <w:rFonts w:cs="B Nazanin" w:hint="cs"/>
                <w:b/>
                <w:bCs/>
                <w:color w:val="000000"/>
                <w:rtl/>
              </w:rPr>
              <w:t xml:space="preserve">و اطفال-1 نفر کمک پرستار- </w:t>
            </w:r>
          </w:p>
        </w:tc>
      </w:tr>
      <w:tr w:rsidR="00D045D9" w:rsidRPr="00FD693B" w:rsidTr="00D04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rsidR="00D045D9" w:rsidRPr="00FD693B" w:rsidRDefault="00D045D9" w:rsidP="00D045D9">
            <w:pPr>
              <w:pStyle w:val="NormalWeb"/>
              <w:bidi/>
              <w:jc w:val="center"/>
              <w:rPr>
                <w:rFonts w:cs="B Nazanin"/>
                <w:b w:val="0"/>
                <w:bCs w:val="0"/>
                <w:color w:val="000000"/>
                <w:rtl/>
              </w:rPr>
            </w:pPr>
            <w:r w:rsidRPr="00FD693B">
              <w:rPr>
                <w:rFonts w:cs="B Nazanin" w:hint="cs"/>
                <w:color w:val="000000"/>
                <w:rtl/>
              </w:rPr>
              <w:t>تجهیزات بخش:</w:t>
            </w:r>
          </w:p>
          <w:p w:rsidR="00D045D9" w:rsidRPr="00FD693B" w:rsidRDefault="00D045D9" w:rsidP="00D045D9">
            <w:pPr>
              <w:rPr>
                <w:rFonts w:cs="B Nazanin"/>
                <w:b w:val="0"/>
                <w:bCs w:val="0"/>
                <w:sz w:val="24"/>
                <w:szCs w:val="24"/>
                <w:rtl/>
              </w:rPr>
            </w:pPr>
          </w:p>
        </w:tc>
        <w:tc>
          <w:tcPr>
            <w:tcW w:w="7970" w:type="dxa"/>
          </w:tcPr>
          <w:p w:rsidR="00D045D9" w:rsidRPr="00FD693B" w:rsidRDefault="00D045D9" w:rsidP="00D045D9">
            <w:pPr>
              <w:pStyle w:val="NormalWeb"/>
              <w:bidi/>
              <w:cnfStyle w:val="000000010000" w:firstRow="0" w:lastRow="0" w:firstColumn="0" w:lastColumn="0" w:oddVBand="0" w:evenVBand="0" w:oddHBand="0" w:evenHBand="1" w:firstRowFirstColumn="0" w:firstRowLastColumn="0" w:lastRowFirstColumn="0" w:lastRowLastColumn="0"/>
              <w:rPr>
                <w:rFonts w:cs="B Nazanin"/>
                <w:b/>
                <w:bCs/>
                <w:color w:val="000000"/>
                <w:rtl/>
              </w:rPr>
            </w:pPr>
            <w:r w:rsidRPr="00FD693B">
              <w:rPr>
                <w:rFonts w:asciiTheme="minorBidi" w:hAnsiTheme="minorBidi" w:cs="B Nazanin" w:hint="cs"/>
                <w:b/>
                <w:bCs/>
                <w:rtl/>
              </w:rPr>
              <w:t>انکوباتورسیار_پالس اکسی متری_انفیوژن پمپ_نبولایزور-بخورسرد-بخورگرم-دستگاه دی سی شوک-دستگاه نوارقلب_هود _ساکشن.</w:t>
            </w:r>
          </w:p>
        </w:tc>
      </w:tr>
      <w:tr w:rsidR="00D045D9" w:rsidRPr="00FD693B" w:rsidTr="00D04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rsidR="00D045D9" w:rsidRPr="00FD693B" w:rsidRDefault="00D045D9" w:rsidP="00D045D9">
            <w:pPr>
              <w:pStyle w:val="NormalWeb"/>
              <w:bidi/>
              <w:jc w:val="center"/>
              <w:rPr>
                <w:rFonts w:cs="B Nazanin"/>
                <w:b w:val="0"/>
                <w:bCs w:val="0"/>
                <w:color w:val="000000"/>
                <w:rtl/>
              </w:rPr>
            </w:pPr>
            <w:r w:rsidRPr="00FD693B">
              <w:rPr>
                <w:rFonts w:cs="B Nazanin" w:hint="cs"/>
                <w:color w:val="000000"/>
                <w:rtl/>
              </w:rPr>
              <w:t>هتلینگ بخش:</w:t>
            </w:r>
          </w:p>
        </w:tc>
        <w:tc>
          <w:tcPr>
            <w:tcW w:w="7970" w:type="dxa"/>
          </w:tcPr>
          <w:p w:rsidR="00D045D9" w:rsidRPr="00FD693B" w:rsidRDefault="00D045D9" w:rsidP="00D045D9">
            <w:pPr>
              <w:pStyle w:val="NormalWeb"/>
              <w:bidi/>
              <w:cnfStyle w:val="000000100000" w:firstRow="0" w:lastRow="0" w:firstColumn="0" w:lastColumn="0" w:oddVBand="0" w:evenVBand="0" w:oddHBand="1" w:evenHBand="0" w:firstRowFirstColumn="0" w:firstRowLastColumn="0" w:lastRowFirstColumn="0" w:lastRowLastColumn="0"/>
              <w:rPr>
                <w:rFonts w:cs="B Nazanin"/>
                <w:b/>
                <w:bCs/>
                <w:color w:val="000000"/>
                <w:rtl/>
              </w:rPr>
            </w:pPr>
            <w:r w:rsidRPr="00FD693B">
              <w:rPr>
                <w:rFonts w:cs="B Nazanin" w:hint="cs"/>
                <w:b/>
                <w:bCs/>
                <w:color w:val="000000"/>
                <w:rtl/>
              </w:rPr>
              <w:t xml:space="preserve">  تعداد تخت فعال:</w:t>
            </w:r>
            <w:r w:rsidRPr="00FD693B">
              <w:rPr>
                <w:rFonts w:hint="cs"/>
                <w:b/>
                <w:bCs/>
                <w:color w:val="000000"/>
                <w:rtl/>
              </w:rPr>
              <w:t> </w:t>
            </w:r>
            <w:r w:rsidRPr="00FD693B">
              <w:rPr>
                <w:rFonts w:cs="B Nazanin" w:hint="cs"/>
                <w:b/>
                <w:bCs/>
                <w:color w:val="000000"/>
                <w:rtl/>
              </w:rPr>
              <w:t>27تخت فعال- 7 اتاق سه تخته- 1 اتاق 6 تخته</w:t>
            </w:r>
          </w:p>
          <w:p w:rsidR="00D045D9" w:rsidRPr="00FD693B" w:rsidRDefault="00D045D9" w:rsidP="00D045D9">
            <w:pPr>
              <w:pStyle w:val="NormalWeb"/>
              <w:bidi/>
              <w:cnfStyle w:val="000000100000" w:firstRow="0" w:lastRow="0" w:firstColumn="0" w:lastColumn="0" w:oddVBand="0" w:evenVBand="0" w:oddHBand="1" w:evenHBand="0" w:firstRowFirstColumn="0" w:firstRowLastColumn="0" w:lastRowFirstColumn="0" w:lastRowLastColumn="0"/>
              <w:rPr>
                <w:rFonts w:cs="B Nazanin"/>
                <w:b/>
                <w:bCs/>
                <w:color w:val="000000"/>
                <w:rtl/>
              </w:rPr>
            </w:pPr>
            <w:r w:rsidRPr="00FD693B">
              <w:rPr>
                <w:rFonts w:hint="cs"/>
                <w:b/>
                <w:bCs/>
                <w:color w:val="000000"/>
                <w:rtl/>
              </w:rPr>
              <w:t>   </w:t>
            </w:r>
            <w:r w:rsidRPr="00FD693B">
              <w:rPr>
                <w:rFonts w:cs="B Nazanin" w:hint="cs"/>
                <w:b/>
                <w:bCs/>
                <w:color w:val="000000"/>
                <w:rtl/>
              </w:rPr>
              <w:t>ضريب اشغال تخت در يكسال گذشته:90%</w:t>
            </w:r>
          </w:p>
          <w:p w:rsidR="00D045D9" w:rsidRPr="00FD693B" w:rsidRDefault="00D045D9" w:rsidP="00D045D9">
            <w:pPr>
              <w:pStyle w:val="NormalWeb"/>
              <w:bidi/>
              <w:cnfStyle w:val="000000100000" w:firstRow="0" w:lastRow="0" w:firstColumn="0" w:lastColumn="0" w:oddVBand="0" w:evenVBand="0" w:oddHBand="1" w:evenHBand="0" w:firstRowFirstColumn="0" w:firstRowLastColumn="0" w:lastRowFirstColumn="0" w:lastRowLastColumn="0"/>
              <w:rPr>
                <w:rFonts w:cs="B Nazanin"/>
                <w:b/>
                <w:bCs/>
                <w:color w:val="000000"/>
                <w:rtl/>
              </w:rPr>
            </w:pPr>
            <w:r w:rsidRPr="00FD693B">
              <w:rPr>
                <w:rFonts w:hint="cs"/>
                <w:b/>
                <w:bCs/>
                <w:color w:val="000000"/>
                <w:rtl/>
              </w:rPr>
              <w:t>   </w:t>
            </w:r>
            <w:r w:rsidRPr="00FD693B">
              <w:rPr>
                <w:rFonts w:cs="B Nazanin" w:hint="cs"/>
                <w:b/>
                <w:bCs/>
                <w:color w:val="000000"/>
                <w:rtl/>
              </w:rPr>
              <w:t>ساعت ملاقات:</w:t>
            </w:r>
            <w:r w:rsidRPr="00FD693B">
              <w:rPr>
                <w:rFonts w:hint="cs"/>
                <w:b/>
                <w:bCs/>
                <w:color w:val="000000"/>
                <w:rtl/>
              </w:rPr>
              <w:t> </w:t>
            </w:r>
            <w:r w:rsidRPr="00FD693B">
              <w:rPr>
                <w:rFonts w:cs="B Nazanin" w:hint="cs"/>
                <w:b/>
                <w:bCs/>
                <w:color w:val="000000"/>
                <w:rtl/>
              </w:rPr>
              <w:t>5-3 عصر</w:t>
            </w:r>
          </w:p>
          <w:p w:rsidR="00D045D9" w:rsidRPr="00FD693B" w:rsidRDefault="00D045D9" w:rsidP="00D045D9">
            <w:pPr>
              <w:pStyle w:val="NormalWeb"/>
              <w:bidi/>
              <w:cnfStyle w:val="000000100000" w:firstRow="0" w:lastRow="0" w:firstColumn="0" w:lastColumn="0" w:oddVBand="0" w:evenVBand="0" w:oddHBand="1" w:evenHBand="0" w:firstRowFirstColumn="0" w:firstRowLastColumn="0" w:lastRowFirstColumn="0" w:lastRowLastColumn="0"/>
              <w:rPr>
                <w:rFonts w:cs="B Nazanin"/>
                <w:b/>
                <w:bCs/>
                <w:color w:val="000000"/>
                <w:rtl/>
              </w:rPr>
            </w:pPr>
          </w:p>
        </w:tc>
      </w:tr>
      <w:tr w:rsidR="00D045D9" w:rsidRPr="00FD693B" w:rsidTr="00D04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rsidR="00D045D9" w:rsidRPr="00FD693B" w:rsidRDefault="00D045D9" w:rsidP="00D045D9">
            <w:pPr>
              <w:pStyle w:val="NormalWeb"/>
              <w:bidi/>
              <w:jc w:val="center"/>
              <w:rPr>
                <w:rFonts w:cs="B Nazanin"/>
                <w:b w:val="0"/>
                <w:bCs w:val="0"/>
                <w:color w:val="000000"/>
                <w:rtl/>
              </w:rPr>
            </w:pPr>
            <w:r w:rsidRPr="00FD693B">
              <w:rPr>
                <w:rFonts w:cs="B Nazanin" w:hint="cs"/>
                <w:rtl/>
              </w:rPr>
              <w:lastRenderedPageBreak/>
              <w:t>روشهای انجام کار</w:t>
            </w:r>
          </w:p>
        </w:tc>
        <w:tc>
          <w:tcPr>
            <w:tcW w:w="7970" w:type="dxa"/>
          </w:tcPr>
          <w:p w:rsidR="00D045D9" w:rsidRPr="00FD693B" w:rsidRDefault="00D045D9" w:rsidP="00D045D9">
            <w:pPr>
              <w:pStyle w:val="NormalWeb"/>
              <w:bidi/>
              <w:cnfStyle w:val="000000010000" w:firstRow="0" w:lastRow="0" w:firstColumn="0" w:lastColumn="0" w:oddVBand="0" w:evenVBand="0" w:oddHBand="0" w:evenHBand="1" w:firstRowFirstColumn="0" w:firstRowLastColumn="0" w:lastRowFirstColumn="0" w:lastRowLastColumn="0"/>
              <w:rPr>
                <w:rFonts w:cs="B Nazanin"/>
                <w:b/>
                <w:bCs/>
                <w:color w:val="000000"/>
                <w:rtl/>
              </w:rPr>
            </w:pPr>
            <w:r w:rsidRPr="00FD693B">
              <w:rPr>
                <w:rFonts w:cs="B Nazanin" w:hint="cs"/>
                <w:b/>
                <w:bCs/>
                <w:rtl/>
              </w:rPr>
              <w:t>به محض ورودبیماراز واحدپذیرش ویابخشهای دیگر یک نفربه عنوان مسئول پذیرش از بیماراطلاعات کامل درخصوص بیماری به همراه چک تمامی اوراق پرونده انجام می دهد وپس ازانجام آموزشهای لازم بیماررابه تخت مناسب راهنمایی می کند وپرسنل مربوطه کارهای مربوط به بیمار را انجام میدهد</w:t>
            </w:r>
          </w:p>
        </w:tc>
      </w:tr>
      <w:tr w:rsidR="00D045D9" w:rsidRPr="00FD693B" w:rsidTr="00D04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rsidR="00D045D9" w:rsidRPr="00FD693B" w:rsidRDefault="00D045D9" w:rsidP="00D045D9">
            <w:pPr>
              <w:pStyle w:val="NormalWeb"/>
              <w:bidi/>
              <w:jc w:val="center"/>
              <w:rPr>
                <w:rFonts w:cs="B Nazanin"/>
                <w:b w:val="0"/>
                <w:bCs w:val="0"/>
                <w:color w:val="000000"/>
                <w:rtl/>
              </w:rPr>
            </w:pPr>
            <w:r w:rsidRPr="00FD693B">
              <w:rPr>
                <w:rFonts w:cs="B Nazanin" w:hint="cs"/>
                <w:color w:val="000000"/>
                <w:rtl/>
              </w:rPr>
              <w:t>آموزش های بخش:</w:t>
            </w:r>
          </w:p>
          <w:p w:rsidR="00D045D9" w:rsidRPr="00FD693B" w:rsidRDefault="00D045D9" w:rsidP="00D045D9">
            <w:pPr>
              <w:rPr>
                <w:rFonts w:cs="B Nazanin"/>
                <w:b w:val="0"/>
                <w:bCs w:val="0"/>
                <w:sz w:val="24"/>
                <w:szCs w:val="24"/>
                <w:rtl/>
              </w:rPr>
            </w:pPr>
          </w:p>
        </w:tc>
        <w:tc>
          <w:tcPr>
            <w:tcW w:w="7970" w:type="dxa"/>
          </w:tcPr>
          <w:p w:rsidR="00D045D9" w:rsidRPr="00FD693B" w:rsidRDefault="00D045D9" w:rsidP="00D045D9">
            <w:pPr>
              <w:jc w:val="both"/>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FD693B">
              <w:rPr>
                <w:rFonts w:cs="B Nazanin" w:hint="cs"/>
                <w:b/>
                <w:bCs/>
                <w:sz w:val="24"/>
                <w:szCs w:val="24"/>
                <w:rtl/>
              </w:rPr>
              <w:t>به محض ورودبیماربه بخش آموزشهای بدو ورود انجام می گیرداین آموزشهاشامل معرفی فضای فیزیکی بخش آشنایی باپرسنل پرستاری وپزشک راهنمایی جهت انجام فرایض دینی ساعت سرو غذاساعت ملاقات وآشنایی بامنشورحقوق بیمار وکارکنان وآشنایی با محل بازی کودکان و محل شستشوی لباس انجام می شود.</w:t>
            </w:r>
          </w:p>
          <w:p w:rsidR="00D045D9" w:rsidRPr="00FD693B" w:rsidRDefault="00D045D9" w:rsidP="00D045D9">
            <w:pPr>
              <w:jc w:val="both"/>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FD693B">
              <w:rPr>
                <w:rFonts w:cs="B Nazanin" w:hint="cs"/>
                <w:b/>
                <w:bCs/>
                <w:sz w:val="24"/>
                <w:szCs w:val="24"/>
                <w:rtl/>
              </w:rPr>
              <w:t>آموزش درطی زمان بستری:آموزشهای حین بستری شامل آشنایی بابیماری ، سیر بیماری وعوارض آن مدیریت درد ونحوه مراقبت ازخود توسط پرستارکشیک وآموزش رومینگ به مادر نوزادان انجام می شود.</w:t>
            </w:r>
          </w:p>
          <w:p w:rsidR="00D045D9" w:rsidRPr="00FD693B" w:rsidRDefault="00D045D9" w:rsidP="00D045D9">
            <w:pPr>
              <w:jc w:val="both"/>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FD693B">
              <w:rPr>
                <w:rFonts w:cs="B Nazanin" w:hint="cs"/>
                <w:b/>
                <w:bCs/>
                <w:sz w:val="24"/>
                <w:szCs w:val="24"/>
                <w:rtl/>
              </w:rPr>
              <w:t>زمان ترخیص:آموزشهای زمان ترخیص شامل رژیم غذایی ، نحوه مصرف داروها ،  مراجعه بعد از ترخیص به متخصص اطفال.</w:t>
            </w:r>
          </w:p>
          <w:p w:rsidR="00D045D9" w:rsidRPr="00FD693B" w:rsidRDefault="00D045D9" w:rsidP="00D045D9">
            <w:pPr>
              <w:pStyle w:val="NormalWeb"/>
              <w:bidi/>
              <w:cnfStyle w:val="000000100000" w:firstRow="0" w:lastRow="0" w:firstColumn="0" w:lastColumn="0" w:oddVBand="0" w:evenVBand="0" w:oddHBand="1" w:evenHBand="0" w:firstRowFirstColumn="0" w:firstRowLastColumn="0" w:lastRowFirstColumn="0" w:lastRowLastColumn="0"/>
              <w:rPr>
                <w:rFonts w:cs="B Nazanin"/>
                <w:b/>
                <w:bCs/>
                <w:color w:val="000000"/>
                <w:rtl/>
              </w:rPr>
            </w:pPr>
          </w:p>
        </w:tc>
      </w:tr>
      <w:tr w:rsidR="00D045D9" w:rsidRPr="00FD693B" w:rsidTr="00D04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rsidR="00D045D9" w:rsidRPr="00FD693B" w:rsidRDefault="00D045D9" w:rsidP="00D045D9">
            <w:pPr>
              <w:pStyle w:val="NormalWeb"/>
              <w:bidi/>
              <w:jc w:val="center"/>
              <w:rPr>
                <w:rFonts w:cs="B Nazanin"/>
                <w:b w:val="0"/>
                <w:bCs w:val="0"/>
                <w:color w:val="000000"/>
                <w:rtl/>
              </w:rPr>
            </w:pPr>
            <w:r w:rsidRPr="00FD693B">
              <w:rPr>
                <w:rFonts w:cs="B Nazanin" w:hint="cs"/>
                <w:color w:val="000000"/>
                <w:rtl/>
              </w:rPr>
              <w:t>بیماری های شایع بخش:</w:t>
            </w:r>
          </w:p>
        </w:tc>
        <w:tc>
          <w:tcPr>
            <w:tcW w:w="7970" w:type="dxa"/>
          </w:tcPr>
          <w:p w:rsidR="00D045D9" w:rsidRPr="00FD693B" w:rsidRDefault="00D045D9" w:rsidP="00D045D9">
            <w:pPr>
              <w:jc w:val="both"/>
              <w:cnfStyle w:val="000000010000" w:firstRow="0" w:lastRow="0" w:firstColumn="0" w:lastColumn="0" w:oddVBand="0" w:evenVBand="0" w:oddHBand="0" w:evenHBand="1" w:firstRowFirstColumn="0" w:firstRowLastColumn="0" w:lastRowFirstColumn="0" w:lastRowLastColumn="0"/>
              <w:rPr>
                <w:rFonts w:cs="B Nazanin"/>
                <w:b/>
                <w:bCs/>
                <w:sz w:val="24"/>
                <w:szCs w:val="24"/>
                <w:rtl/>
              </w:rPr>
            </w:pPr>
            <w:r w:rsidRPr="00FD693B">
              <w:rPr>
                <w:rFonts w:cs="B Nazanin" w:hint="cs"/>
                <w:b/>
                <w:bCs/>
                <w:sz w:val="24"/>
                <w:szCs w:val="24"/>
                <w:rtl/>
              </w:rPr>
              <w:t>پنمونیا _تب و تشنج-تب _اسهال و استفراغ</w:t>
            </w:r>
          </w:p>
        </w:tc>
      </w:tr>
      <w:tr w:rsidR="00D045D9" w:rsidRPr="00FD693B" w:rsidTr="00D04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rsidR="00D045D9" w:rsidRPr="00FD693B" w:rsidRDefault="00D045D9" w:rsidP="00D045D9">
            <w:pPr>
              <w:pStyle w:val="NormalWeb"/>
              <w:bidi/>
              <w:jc w:val="center"/>
              <w:rPr>
                <w:rFonts w:cs="B Nazanin"/>
                <w:b w:val="0"/>
                <w:bCs w:val="0"/>
                <w:color w:val="000000"/>
                <w:rtl/>
              </w:rPr>
            </w:pPr>
            <w:r w:rsidRPr="00FD693B">
              <w:rPr>
                <w:rFonts w:cs="B Nazanin" w:hint="cs"/>
                <w:color w:val="000000"/>
                <w:rtl/>
              </w:rPr>
              <w:t>مقررات بخش:</w:t>
            </w:r>
          </w:p>
          <w:p w:rsidR="00D045D9" w:rsidRPr="00FD693B" w:rsidRDefault="00D045D9" w:rsidP="00D045D9">
            <w:pPr>
              <w:rPr>
                <w:rFonts w:cs="B Nazanin"/>
                <w:b w:val="0"/>
                <w:bCs w:val="0"/>
                <w:sz w:val="24"/>
                <w:szCs w:val="24"/>
                <w:rtl/>
              </w:rPr>
            </w:pPr>
          </w:p>
        </w:tc>
        <w:tc>
          <w:tcPr>
            <w:tcW w:w="7970" w:type="dxa"/>
          </w:tcPr>
          <w:p w:rsidR="00D045D9" w:rsidRPr="00C87D63" w:rsidRDefault="00D045D9" w:rsidP="00D045D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B Mitra"/>
                <w:b/>
                <w:bCs/>
                <w:color w:val="000000"/>
                <w:sz w:val="24"/>
                <w:szCs w:val="24"/>
                <w:rtl/>
              </w:rPr>
            </w:pPr>
            <w:r w:rsidRPr="00C87D63">
              <w:rPr>
                <w:rFonts w:cs="B Mitra" w:hint="cs"/>
                <w:b/>
                <w:bCs/>
                <w:color w:val="000000"/>
                <w:sz w:val="24"/>
                <w:szCs w:val="24"/>
                <w:rtl/>
              </w:rPr>
              <w:t>رعایت شئونات اسلامی در بخش الزامی می باشد.رعایت موارد شستشوی دست  در پنج موقعیت شستشو،عدم استفاده از تلفن همراه توسط پرسنل ،الزام دستبند شناسایی و الصاق آن توسط پرستار مربوطه -معرفی پرستار و پزشک به بیمار-حضور به موقع پرستار در بخش-</w:t>
            </w:r>
            <w:r>
              <w:rPr>
                <w:rFonts w:cs="B Mitra" w:hint="cs"/>
                <w:b/>
                <w:bCs/>
                <w:color w:val="000000"/>
                <w:sz w:val="24"/>
                <w:szCs w:val="24"/>
                <w:rtl/>
              </w:rPr>
              <w:t xml:space="preserve">حضور به موقع پزشک در بخش- </w:t>
            </w:r>
            <w:r w:rsidRPr="00C87D63">
              <w:rPr>
                <w:rFonts w:cs="B Mitra" w:hint="cs"/>
                <w:b/>
                <w:bCs/>
                <w:color w:val="000000"/>
                <w:sz w:val="24"/>
                <w:szCs w:val="24"/>
                <w:rtl/>
              </w:rPr>
              <w:t xml:space="preserve"> توزيع نيرو به صورت عادلانه براساس سطح بندی در شیفتهای مختلف توسط مسئول مربوطه-تغییر و تحول بخش براساس مدل </w:t>
            </w:r>
            <w:r w:rsidRPr="00C87D63">
              <w:rPr>
                <w:rFonts w:cs="B Mitra"/>
                <w:b/>
                <w:bCs/>
                <w:color w:val="000000"/>
                <w:sz w:val="24"/>
                <w:szCs w:val="24"/>
              </w:rPr>
              <w:t>ISBAR</w:t>
            </w:r>
            <w:r w:rsidRPr="00C87D63">
              <w:rPr>
                <w:rFonts w:cs="B Mitra" w:hint="cs"/>
                <w:b/>
                <w:bCs/>
                <w:color w:val="000000"/>
                <w:sz w:val="24"/>
                <w:szCs w:val="24"/>
                <w:rtl/>
              </w:rPr>
              <w:t>-</w:t>
            </w:r>
          </w:p>
          <w:p w:rsidR="00D045D9" w:rsidRPr="00FD693B" w:rsidRDefault="00D045D9" w:rsidP="00D045D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B Nazanin"/>
                <w:b/>
                <w:bCs/>
                <w:color w:val="000000"/>
                <w:sz w:val="24"/>
                <w:szCs w:val="24"/>
                <w:rtl/>
              </w:rPr>
            </w:pPr>
            <w:bookmarkStart w:id="0" w:name="_GoBack"/>
            <w:bookmarkEnd w:id="0"/>
          </w:p>
        </w:tc>
      </w:tr>
    </w:tbl>
    <w:p w:rsidR="00F15529" w:rsidRPr="00FD693B" w:rsidRDefault="00F15529" w:rsidP="00800FC3">
      <w:pPr>
        <w:rPr>
          <w:rFonts w:cs="B Nazanin"/>
          <w:b/>
          <w:bCs/>
          <w:sz w:val="24"/>
          <w:szCs w:val="24"/>
        </w:rPr>
      </w:pPr>
    </w:p>
    <w:sectPr w:rsidR="00F15529" w:rsidRPr="00FD693B" w:rsidSect="00BD0104">
      <w:headerReference w:type="default" r:id="rId8"/>
      <w:pgSz w:w="11906" w:h="16838"/>
      <w:pgMar w:top="1440" w:right="1440" w:bottom="1440" w:left="1440" w:header="708" w:footer="708" w:gutter="0"/>
      <w:pgBorders w:offsetFrom="page">
        <w:top w:val="whiteFlowers" w:sz="20" w:space="24" w:color="669900"/>
        <w:left w:val="whiteFlowers" w:sz="20" w:space="24" w:color="669900"/>
        <w:bottom w:val="whiteFlowers" w:sz="20" w:space="24" w:color="669900"/>
        <w:right w:val="whiteFlowers" w:sz="20" w:space="24" w:color="6699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79B" w:rsidRDefault="0078679B" w:rsidP="009E5E27">
      <w:pPr>
        <w:spacing w:after="0" w:line="240" w:lineRule="auto"/>
      </w:pPr>
      <w:r>
        <w:separator/>
      </w:r>
    </w:p>
  </w:endnote>
  <w:endnote w:type="continuationSeparator" w:id="0">
    <w:p w:rsidR="0078679B" w:rsidRDefault="0078679B" w:rsidP="009E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79B" w:rsidRDefault="0078679B" w:rsidP="009E5E27">
      <w:pPr>
        <w:spacing w:after="0" w:line="240" w:lineRule="auto"/>
      </w:pPr>
      <w:r>
        <w:separator/>
      </w:r>
    </w:p>
  </w:footnote>
  <w:footnote w:type="continuationSeparator" w:id="0">
    <w:p w:rsidR="0078679B" w:rsidRDefault="0078679B" w:rsidP="009E5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22" w:rsidRDefault="00E51E22" w:rsidP="00A94F71">
    <w:pPr>
      <w:pStyle w:val="Header"/>
      <w:jc w:val="center"/>
      <w:rPr>
        <w:rFonts w:cs="B Nazanin"/>
        <w:b/>
        <w:bCs/>
        <w:color w:val="000000" w:themeColor="text1"/>
        <w:sz w:val="32"/>
        <w:szCs w:val="32"/>
        <w:rtl/>
      </w:rPr>
    </w:pPr>
    <w:r w:rsidRPr="00BD0104">
      <w:rPr>
        <w:rFonts w:cs="B Nazanin" w:hint="cs"/>
        <w:b/>
        <w:bCs/>
        <w:color w:val="000000" w:themeColor="text1"/>
        <w:sz w:val="32"/>
        <w:szCs w:val="32"/>
        <w:rtl/>
      </w:rPr>
      <w:t>معرفی بخش</w:t>
    </w:r>
    <w:r w:rsidR="00A94F71">
      <w:rPr>
        <w:rFonts w:cs="B Nazanin" w:hint="cs"/>
        <w:b/>
        <w:bCs/>
        <w:color w:val="000000" w:themeColor="text1"/>
        <w:sz w:val="32"/>
        <w:szCs w:val="32"/>
        <w:rtl/>
      </w:rPr>
      <w:t xml:space="preserve"> اطفال</w:t>
    </w:r>
  </w:p>
  <w:p w:rsidR="00BD0104" w:rsidRPr="00BD0104" w:rsidRDefault="00BD0104" w:rsidP="00E51E22">
    <w:pPr>
      <w:pStyle w:val="Header"/>
      <w:jc w:val="center"/>
      <w:rPr>
        <w:rFonts w:cs="B Nazanin"/>
        <w:b/>
        <w:bCs/>
        <w:color w:val="000000" w:themeColor="text1"/>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C1131"/>
    <w:multiLevelType w:val="hybridMultilevel"/>
    <w:tmpl w:val="A822C8F0"/>
    <w:lvl w:ilvl="0" w:tplc="EFECF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74AC9"/>
    <w:multiLevelType w:val="hybridMultilevel"/>
    <w:tmpl w:val="E438B7C4"/>
    <w:lvl w:ilvl="0" w:tplc="5296D5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54"/>
    <w:rsid w:val="00040008"/>
    <w:rsid w:val="000763CF"/>
    <w:rsid w:val="001D23FE"/>
    <w:rsid w:val="002505D6"/>
    <w:rsid w:val="002C17C0"/>
    <w:rsid w:val="0030551C"/>
    <w:rsid w:val="003073B5"/>
    <w:rsid w:val="00334230"/>
    <w:rsid w:val="003520F4"/>
    <w:rsid w:val="00395973"/>
    <w:rsid w:val="003C629F"/>
    <w:rsid w:val="004753ED"/>
    <w:rsid w:val="004757E7"/>
    <w:rsid w:val="004B077F"/>
    <w:rsid w:val="0052310B"/>
    <w:rsid w:val="005622F3"/>
    <w:rsid w:val="005F3EF3"/>
    <w:rsid w:val="00661B3E"/>
    <w:rsid w:val="006B602E"/>
    <w:rsid w:val="006C7A4F"/>
    <w:rsid w:val="00721D78"/>
    <w:rsid w:val="00753AF2"/>
    <w:rsid w:val="0078679B"/>
    <w:rsid w:val="007A6B14"/>
    <w:rsid w:val="007C4B29"/>
    <w:rsid w:val="007D3764"/>
    <w:rsid w:val="00800FC3"/>
    <w:rsid w:val="008E6919"/>
    <w:rsid w:val="009C23DE"/>
    <w:rsid w:val="009C7244"/>
    <w:rsid w:val="009E5E27"/>
    <w:rsid w:val="009F4190"/>
    <w:rsid w:val="00A44754"/>
    <w:rsid w:val="00A525E7"/>
    <w:rsid w:val="00A94F71"/>
    <w:rsid w:val="00AF23DA"/>
    <w:rsid w:val="00B14D3C"/>
    <w:rsid w:val="00B27EAC"/>
    <w:rsid w:val="00B320ED"/>
    <w:rsid w:val="00B70BFD"/>
    <w:rsid w:val="00BD0104"/>
    <w:rsid w:val="00BE5519"/>
    <w:rsid w:val="00C034D5"/>
    <w:rsid w:val="00CB495F"/>
    <w:rsid w:val="00CF7E71"/>
    <w:rsid w:val="00D029D1"/>
    <w:rsid w:val="00D045D9"/>
    <w:rsid w:val="00D20EDA"/>
    <w:rsid w:val="00D37756"/>
    <w:rsid w:val="00D51C3B"/>
    <w:rsid w:val="00D81FCA"/>
    <w:rsid w:val="00E51E22"/>
    <w:rsid w:val="00F15529"/>
    <w:rsid w:val="00FC10D3"/>
    <w:rsid w:val="00FD693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4D272F-DA76-4903-933D-A8EB77AA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5E27"/>
    <w:rPr>
      <w:b/>
      <w:bCs/>
    </w:rPr>
  </w:style>
  <w:style w:type="paragraph" w:styleId="NormalWeb">
    <w:name w:val="Normal (Web)"/>
    <w:basedOn w:val="Normal"/>
    <w:uiPriority w:val="99"/>
    <w:unhideWhenUsed/>
    <w:rsid w:val="009E5E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5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E27"/>
  </w:style>
  <w:style w:type="paragraph" w:styleId="Footer">
    <w:name w:val="footer"/>
    <w:basedOn w:val="Normal"/>
    <w:link w:val="FooterChar"/>
    <w:uiPriority w:val="99"/>
    <w:unhideWhenUsed/>
    <w:rsid w:val="009E5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E27"/>
  </w:style>
  <w:style w:type="paragraph" w:styleId="BalloonText">
    <w:name w:val="Balloon Text"/>
    <w:basedOn w:val="Normal"/>
    <w:link w:val="BalloonTextChar"/>
    <w:uiPriority w:val="99"/>
    <w:semiHidden/>
    <w:unhideWhenUsed/>
    <w:rsid w:val="009E5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E27"/>
    <w:rPr>
      <w:rFonts w:ascii="Tahoma" w:hAnsi="Tahoma" w:cs="Tahoma"/>
      <w:sz w:val="16"/>
      <w:szCs w:val="16"/>
    </w:rPr>
  </w:style>
  <w:style w:type="table" w:styleId="TableGrid">
    <w:name w:val="Table Grid"/>
    <w:basedOn w:val="TableNormal"/>
    <w:uiPriority w:val="59"/>
    <w:rsid w:val="009F4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4230"/>
    <w:pPr>
      <w:ind w:left="720"/>
      <w:contextualSpacing/>
    </w:pPr>
  </w:style>
  <w:style w:type="table" w:styleId="LightGrid-Accent3">
    <w:name w:val="Light Grid Accent 3"/>
    <w:basedOn w:val="TableNormal"/>
    <w:uiPriority w:val="62"/>
    <w:rsid w:val="009C23D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89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432D-8951-4567-BCF0-98F527C4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Fatemeh Nasek</dc:creator>
  <cp:lastModifiedBy>Jasem Rahmaniyan</cp:lastModifiedBy>
  <cp:revision>3</cp:revision>
  <cp:lastPrinted>2020-01-21T10:12:00Z</cp:lastPrinted>
  <dcterms:created xsi:type="dcterms:W3CDTF">2023-12-24T06:38:00Z</dcterms:created>
  <dcterms:modified xsi:type="dcterms:W3CDTF">2023-12-24T06:40:00Z</dcterms:modified>
</cp:coreProperties>
</file>